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39C8" w14:textId="748D8E41" w:rsidR="00B240FC" w:rsidRPr="00B240FC" w:rsidRDefault="00B240FC" w:rsidP="00B240FC">
      <w:pPr>
        <w:spacing w:after="240"/>
        <w:rPr>
          <w:rFonts w:ascii="Arial" w:hAnsi="Arial" w:cs="Arial"/>
          <w:b/>
          <w:bCs/>
          <w:sz w:val="36"/>
          <w:szCs w:val="36"/>
        </w:rPr>
      </w:pPr>
      <w:r w:rsidRPr="00B240FC">
        <w:rPr>
          <w:rFonts w:ascii="Arial" w:hAnsi="Arial" w:cs="Arial"/>
          <w:b/>
          <w:bCs/>
          <w:sz w:val="36"/>
          <w:szCs w:val="36"/>
        </w:rPr>
        <w:t>Patientenverfügung</w:t>
      </w:r>
    </w:p>
    <w:p w14:paraId="73BF791B" w14:textId="77777777" w:rsidR="00B240FC" w:rsidRPr="00B240FC" w:rsidRDefault="00B240FC" w:rsidP="00B240FC">
      <w:pPr>
        <w:spacing w:after="120"/>
        <w:ind w:left="567" w:hanging="567"/>
        <w:rPr>
          <w:rFonts w:ascii="Arial" w:hAnsi="Arial" w:cs="Arial"/>
          <w:b/>
          <w:bCs/>
          <w:sz w:val="22"/>
          <w:szCs w:val="22"/>
        </w:rPr>
      </w:pPr>
      <w:r w:rsidRPr="00B240FC">
        <w:rPr>
          <w:rFonts w:ascii="Arial" w:hAnsi="Arial" w:cs="Arial"/>
          <w:b/>
          <w:bCs/>
          <w:sz w:val="22"/>
          <w:szCs w:val="22"/>
        </w:rPr>
        <w:t>Situationen, für die diese Verfügung gilt:</w:t>
      </w:r>
    </w:p>
    <w:p w14:paraId="1395FDA4" w14:textId="77777777" w:rsidR="00B240FC" w:rsidRPr="00B240FC" w:rsidRDefault="00B240FC" w:rsidP="00B240FC">
      <w:pPr>
        <w:ind w:left="567" w:hanging="567"/>
        <w:rPr>
          <w:rFonts w:ascii="Arial" w:hAnsi="Arial" w:cs="Arial"/>
          <w:sz w:val="22"/>
          <w:szCs w:val="22"/>
        </w:rPr>
      </w:pPr>
      <w:r w:rsidRPr="00B240FC">
        <w:rPr>
          <w:rFonts w:ascii="Arial" w:hAnsi="Arial" w:cs="Arial"/>
          <w:sz w:val="22"/>
          <w:szCs w:val="22"/>
        </w:rPr>
        <w:t>1.</w:t>
      </w:r>
      <w:r w:rsidRPr="00B240FC">
        <w:rPr>
          <w:rFonts w:ascii="Arial" w:hAnsi="Arial" w:cs="Arial"/>
          <w:sz w:val="22"/>
          <w:szCs w:val="22"/>
        </w:rPr>
        <w:tab/>
        <w:t>Im unmittelbaren Sterbeprozess</w:t>
      </w:r>
    </w:p>
    <w:p w14:paraId="7C304794" w14:textId="77777777" w:rsidR="00B240FC" w:rsidRPr="00B240FC" w:rsidRDefault="00B240FC" w:rsidP="00B240FC">
      <w:pPr>
        <w:ind w:left="567" w:hanging="567"/>
        <w:rPr>
          <w:rFonts w:ascii="Arial" w:hAnsi="Arial" w:cs="Arial"/>
          <w:sz w:val="22"/>
          <w:szCs w:val="22"/>
        </w:rPr>
      </w:pPr>
      <w:r w:rsidRPr="00B240FC">
        <w:rPr>
          <w:rFonts w:ascii="Arial" w:hAnsi="Arial" w:cs="Arial"/>
          <w:sz w:val="22"/>
          <w:szCs w:val="22"/>
        </w:rPr>
        <w:t>2.</w:t>
      </w:r>
      <w:r w:rsidRPr="00B240FC">
        <w:rPr>
          <w:rFonts w:ascii="Arial" w:hAnsi="Arial" w:cs="Arial"/>
          <w:sz w:val="22"/>
          <w:szCs w:val="22"/>
        </w:rPr>
        <w:tab/>
        <w:t>Im Endstadium einer unheilbaren, tödlich verlaufenden Krankheit</w:t>
      </w:r>
    </w:p>
    <w:p w14:paraId="37CD7B8B" w14:textId="088C99C1" w:rsidR="00B240FC" w:rsidRPr="00B240FC" w:rsidRDefault="00B240FC" w:rsidP="00B240FC">
      <w:pPr>
        <w:ind w:left="567" w:hanging="567"/>
        <w:rPr>
          <w:rFonts w:ascii="Arial" w:hAnsi="Arial" w:cs="Arial"/>
          <w:sz w:val="22"/>
          <w:szCs w:val="22"/>
        </w:rPr>
      </w:pPr>
      <w:r w:rsidRPr="00B240FC">
        <w:rPr>
          <w:rFonts w:ascii="Arial" w:hAnsi="Arial" w:cs="Arial"/>
          <w:sz w:val="22"/>
          <w:szCs w:val="22"/>
        </w:rPr>
        <w:t>3.</w:t>
      </w:r>
      <w:r w:rsidRPr="00B240FC">
        <w:rPr>
          <w:rFonts w:ascii="Arial" w:hAnsi="Arial" w:cs="Arial"/>
          <w:sz w:val="22"/>
          <w:szCs w:val="22"/>
        </w:rPr>
        <w:tab/>
        <w:t>Wenn infolge einer Hirnschädigung oder eines weit fortgeschrittenen Hirnabbaupro</w:t>
      </w:r>
      <w:r w:rsidRPr="00B240FC">
        <w:rPr>
          <w:rFonts w:ascii="Arial" w:hAnsi="Arial" w:cs="Arial"/>
          <w:sz w:val="22"/>
          <w:szCs w:val="22"/>
        </w:rPr>
        <w:softHyphen/>
      </w:r>
      <w:r w:rsidRPr="00B240FC">
        <w:rPr>
          <w:rFonts w:ascii="Arial" w:hAnsi="Arial" w:cs="Arial"/>
          <w:sz w:val="22"/>
          <w:szCs w:val="22"/>
        </w:rPr>
        <w:t>zesses meine Fähigkeit, Einsichten zu gewinnen, Entscheidungen zu treffen und mit anderen Menschen in Kontakt zu treten, nach Einschätzung zweier erfahrener Ärzte aller Wahrscheinlichkeit nach unwiederbringlich erloschen ist, auch wenn der Todeszeit</w:t>
      </w:r>
      <w:r w:rsidRPr="00B240FC">
        <w:rPr>
          <w:rFonts w:ascii="Arial" w:hAnsi="Arial" w:cs="Arial"/>
          <w:sz w:val="22"/>
          <w:szCs w:val="22"/>
        </w:rPr>
        <w:softHyphen/>
      </w:r>
      <w:r w:rsidRPr="00B240FC">
        <w:rPr>
          <w:rFonts w:ascii="Arial" w:hAnsi="Arial" w:cs="Arial"/>
          <w:sz w:val="22"/>
          <w:szCs w:val="22"/>
        </w:rPr>
        <w:t>punkt noch nicht absehbar ist.</w:t>
      </w:r>
      <w:r w:rsidRPr="00B240FC">
        <w:rPr>
          <w:rFonts w:ascii="Arial" w:hAnsi="Arial" w:cs="Arial"/>
          <w:sz w:val="22"/>
          <w:szCs w:val="22"/>
        </w:rPr>
        <w:br/>
      </w:r>
      <w:r w:rsidRPr="00B240FC">
        <w:rPr>
          <w:rFonts w:ascii="Arial" w:hAnsi="Arial" w:cs="Arial"/>
          <w:sz w:val="22"/>
          <w:szCs w:val="22"/>
        </w:rPr>
        <w:t>Es ist mir bewusst, dass in solchen Situationen die Fähigkeit zu Empfindungen</w:t>
      </w:r>
      <w:r w:rsidRPr="00B240FC">
        <w:rPr>
          <w:rFonts w:ascii="Arial" w:hAnsi="Arial" w:cs="Arial"/>
          <w:sz w:val="22"/>
          <w:szCs w:val="22"/>
        </w:rPr>
        <w:t xml:space="preserve"> </w:t>
      </w:r>
      <w:r w:rsidRPr="00B240FC">
        <w:rPr>
          <w:rFonts w:ascii="Arial" w:hAnsi="Arial" w:cs="Arial"/>
          <w:sz w:val="22"/>
          <w:szCs w:val="22"/>
        </w:rPr>
        <w:t>weiter</w:t>
      </w:r>
      <w:r w:rsidRPr="00B240FC">
        <w:rPr>
          <w:rFonts w:ascii="Arial" w:hAnsi="Arial" w:cs="Arial"/>
          <w:sz w:val="22"/>
          <w:szCs w:val="22"/>
        </w:rPr>
        <w:softHyphen/>
      </w:r>
      <w:r w:rsidRPr="00B240FC">
        <w:rPr>
          <w:rFonts w:ascii="Arial" w:hAnsi="Arial" w:cs="Arial"/>
          <w:sz w:val="22"/>
          <w:szCs w:val="22"/>
        </w:rPr>
        <w:t>hin erhalten sein kann und dass ein Aufwachen aus diesem Zustand zwar äußerst unwahrscheinlich, jedoch nicht ganz sicher auszuschließen ist.</w:t>
      </w:r>
    </w:p>
    <w:p w14:paraId="68E77512" w14:textId="4B0D64C8" w:rsidR="00B240FC" w:rsidRPr="00B240FC" w:rsidRDefault="00B240FC" w:rsidP="00B240FC">
      <w:pPr>
        <w:spacing w:after="240"/>
        <w:ind w:left="567" w:hanging="567"/>
        <w:rPr>
          <w:rFonts w:ascii="Arial" w:hAnsi="Arial" w:cs="Arial"/>
          <w:sz w:val="22"/>
          <w:szCs w:val="22"/>
        </w:rPr>
      </w:pPr>
      <w:r w:rsidRPr="00B240FC">
        <w:rPr>
          <w:rFonts w:ascii="Arial" w:hAnsi="Arial" w:cs="Arial"/>
          <w:sz w:val="22"/>
          <w:szCs w:val="22"/>
        </w:rPr>
        <w:t>4.</w:t>
      </w:r>
      <w:r w:rsidRPr="00B240FC">
        <w:rPr>
          <w:rFonts w:ascii="Arial" w:hAnsi="Arial" w:cs="Arial"/>
          <w:sz w:val="22"/>
          <w:szCs w:val="22"/>
        </w:rPr>
        <w:tab/>
        <w:t>Bei vergleichbaren, hier nicht ausdrücklich erwähnten Krankheitszuständen.</w:t>
      </w:r>
    </w:p>
    <w:p w14:paraId="3E34CA97" w14:textId="1C2587B7" w:rsidR="00B240FC" w:rsidRPr="00B240FC" w:rsidRDefault="00B240FC" w:rsidP="00B240FC">
      <w:pPr>
        <w:spacing w:after="120"/>
        <w:ind w:left="567" w:hanging="567"/>
        <w:rPr>
          <w:rFonts w:ascii="Arial" w:hAnsi="Arial" w:cs="Arial"/>
          <w:b/>
          <w:bCs/>
          <w:sz w:val="22"/>
          <w:szCs w:val="22"/>
        </w:rPr>
      </w:pPr>
      <w:r w:rsidRPr="00B240FC">
        <w:rPr>
          <w:rFonts w:ascii="Arial" w:hAnsi="Arial" w:cs="Arial"/>
          <w:b/>
          <w:bCs/>
          <w:sz w:val="22"/>
          <w:szCs w:val="22"/>
        </w:rPr>
        <w:t>In allen diesen Situationen verlange ich:</w:t>
      </w:r>
    </w:p>
    <w:p w14:paraId="0A4CCA1E" w14:textId="77777777" w:rsidR="00B240FC" w:rsidRPr="00B240FC" w:rsidRDefault="00B240FC" w:rsidP="00B240FC">
      <w:pPr>
        <w:spacing w:after="120"/>
        <w:rPr>
          <w:rFonts w:ascii="Arial" w:hAnsi="Arial" w:cs="Arial"/>
          <w:sz w:val="22"/>
          <w:szCs w:val="22"/>
        </w:rPr>
      </w:pPr>
      <w:r w:rsidRPr="00B240FC">
        <w:rPr>
          <w:rFonts w:ascii="Arial" w:hAnsi="Arial" w:cs="Arial"/>
          <w:sz w:val="22"/>
          <w:szCs w:val="22"/>
        </w:rPr>
        <w:t>Ärztliche Begleitung und Behandlung sowie sorgsame Pflege sollen in diesen Fällen auf die Linderung von Beschwerden, wie z. B. Schmerzen, Unruhe, Angst, Atemnot oder Übelkeit, gerichtet sein, selbst wenn durch die notwendige Schmerztherapie eine Lebensverkürzung nicht auszuschließen ist.</w:t>
      </w:r>
    </w:p>
    <w:p w14:paraId="3EF28A69" w14:textId="51A8515B" w:rsidR="00B240FC" w:rsidRPr="00B240FC" w:rsidRDefault="00B240FC" w:rsidP="00B240FC">
      <w:pPr>
        <w:spacing w:after="120"/>
        <w:rPr>
          <w:rFonts w:ascii="Arial" w:hAnsi="Arial" w:cs="Arial"/>
          <w:sz w:val="22"/>
          <w:szCs w:val="22"/>
        </w:rPr>
      </w:pPr>
      <w:r w:rsidRPr="00B240FC">
        <w:rPr>
          <w:rFonts w:ascii="Arial" w:hAnsi="Arial" w:cs="Arial"/>
          <w:sz w:val="22"/>
          <w:szCs w:val="22"/>
        </w:rPr>
        <w:t>Lebenserhaltende oder wiederbelebende Maßnahmen, die nur den Todeseintritt verzögern und dadurch mögliches Leiden unnötig verlängern, sollen unterlassen werden.</w:t>
      </w:r>
    </w:p>
    <w:p w14:paraId="79B4A9BE" w14:textId="77777777" w:rsidR="00B240FC" w:rsidRPr="00B240FC" w:rsidRDefault="00B240FC" w:rsidP="00B240FC">
      <w:pPr>
        <w:spacing w:after="120"/>
        <w:rPr>
          <w:rFonts w:ascii="Arial" w:hAnsi="Arial" w:cs="Arial"/>
          <w:sz w:val="22"/>
          <w:szCs w:val="22"/>
        </w:rPr>
      </w:pPr>
      <w:r w:rsidRPr="00B240FC">
        <w:rPr>
          <w:rFonts w:ascii="Arial" w:hAnsi="Arial" w:cs="Arial"/>
          <w:sz w:val="22"/>
          <w:szCs w:val="22"/>
        </w:rPr>
        <w:t>Keine künstliche Ernährung (weder über Sonde durch Mund, Nase oder Bauchdecke noch über Vene) und keine Flüssigkeitsgabe (außer zur Beschwerdelinderung).</w:t>
      </w:r>
    </w:p>
    <w:p w14:paraId="22E0E8CB" w14:textId="77777777" w:rsidR="00B240FC" w:rsidRPr="00B240FC" w:rsidRDefault="00B240FC" w:rsidP="00B240FC">
      <w:pPr>
        <w:spacing w:after="120"/>
        <w:ind w:left="567" w:hanging="567"/>
        <w:rPr>
          <w:rFonts w:ascii="Arial" w:hAnsi="Arial" w:cs="Arial"/>
          <w:b/>
          <w:bCs/>
          <w:sz w:val="22"/>
          <w:szCs w:val="22"/>
        </w:rPr>
      </w:pPr>
      <w:r w:rsidRPr="00B240FC">
        <w:rPr>
          <w:rFonts w:ascii="Arial" w:hAnsi="Arial" w:cs="Arial"/>
          <w:b/>
          <w:bCs/>
          <w:sz w:val="22"/>
          <w:szCs w:val="22"/>
        </w:rPr>
        <w:t>Wie möchte ich sterben?</w:t>
      </w:r>
    </w:p>
    <w:p w14:paraId="294F7682" w14:textId="4145DE0F" w:rsidR="00B240FC" w:rsidRPr="00B240FC" w:rsidRDefault="00B240FC" w:rsidP="00B240FC">
      <w:pPr>
        <w:spacing w:after="120"/>
        <w:rPr>
          <w:rFonts w:ascii="Arial" w:hAnsi="Arial" w:cs="Arial"/>
          <w:sz w:val="22"/>
          <w:szCs w:val="22"/>
        </w:rPr>
      </w:pPr>
      <w:r w:rsidRPr="00B240FC">
        <w:rPr>
          <w:rFonts w:ascii="Arial" w:hAnsi="Arial" w:cs="Arial"/>
          <w:sz w:val="22"/>
          <w:szCs w:val="22"/>
        </w:rPr>
        <w:t>Ich möchte in Würde und Frieden sterben können, nach Möglichkeit in Nähe und Kontakt mit meinen Angehörigen und nahestehenden Personen und in meiner vertrauten Umgebung.</w:t>
      </w:r>
    </w:p>
    <w:p w14:paraId="68822CFF" w14:textId="77777777" w:rsidR="00B240FC" w:rsidRPr="00B240FC" w:rsidRDefault="00B240FC" w:rsidP="00B240FC">
      <w:pPr>
        <w:spacing w:after="120"/>
        <w:rPr>
          <w:rFonts w:ascii="Arial" w:hAnsi="Arial" w:cs="Arial"/>
          <w:sz w:val="22"/>
          <w:szCs w:val="22"/>
        </w:rPr>
      </w:pPr>
      <w:r w:rsidRPr="00B240FC">
        <w:rPr>
          <w:rFonts w:ascii="Arial" w:hAnsi="Arial" w:cs="Arial"/>
          <w:sz w:val="22"/>
          <w:szCs w:val="22"/>
        </w:rPr>
        <w:t>Ich bitte um seelsorgerlichen Beistand. Meine Konfession ist evangelisch.</w:t>
      </w:r>
    </w:p>
    <w:p w14:paraId="65050F52" w14:textId="77777777" w:rsidR="00B240FC" w:rsidRPr="00B240FC" w:rsidRDefault="00B240FC" w:rsidP="00B240FC">
      <w:pPr>
        <w:spacing w:after="120"/>
        <w:rPr>
          <w:rFonts w:ascii="Arial" w:hAnsi="Arial" w:cs="Arial"/>
          <w:sz w:val="22"/>
          <w:szCs w:val="22"/>
        </w:rPr>
      </w:pPr>
    </w:p>
    <w:p w14:paraId="3EE7B1B0" w14:textId="015B21E0" w:rsidR="00B240FC" w:rsidRPr="00B240FC" w:rsidRDefault="00B240FC" w:rsidP="00B240FC">
      <w:pPr>
        <w:spacing w:after="120"/>
        <w:rPr>
          <w:rFonts w:ascii="Arial" w:hAnsi="Arial" w:cs="Arial"/>
          <w:sz w:val="22"/>
          <w:szCs w:val="22"/>
        </w:rPr>
      </w:pPr>
      <w:r w:rsidRPr="00B240FC">
        <w:rPr>
          <w:rFonts w:ascii="Arial" w:hAnsi="Arial" w:cs="Arial"/>
          <w:sz w:val="22"/>
          <w:szCs w:val="22"/>
        </w:rPr>
        <w:t>Ich unterschreibe diese Verfügung nach sorgfältiger Überlegung und als Ausdruck meines Selbst</w:t>
      </w:r>
      <w:r>
        <w:rPr>
          <w:rFonts w:ascii="Arial" w:hAnsi="Arial" w:cs="Arial"/>
          <w:sz w:val="22"/>
          <w:szCs w:val="22"/>
        </w:rPr>
        <w:t>–</w:t>
      </w:r>
      <w:r w:rsidRPr="00B240FC">
        <w:rPr>
          <w:rFonts w:ascii="Arial" w:hAnsi="Arial" w:cs="Arial"/>
          <w:sz w:val="22"/>
          <w:szCs w:val="22"/>
        </w:rPr>
        <w:t>bestimmungsrechtes. Ich wünsche nicht, dass mir in der akuten Situation eine Änderung meines hiermit bekundeten Willens unterstellt wird.</w:t>
      </w:r>
    </w:p>
    <w:p w14:paraId="705E769B" w14:textId="59776BB1" w:rsidR="00B240FC" w:rsidRPr="00B240FC" w:rsidRDefault="00B240FC" w:rsidP="00B240FC">
      <w:pPr>
        <w:spacing w:after="120"/>
        <w:rPr>
          <w:rFonts w:ascii="Arial" w:hAnsi="Arial" w:cs="Arial"/>
          <w:sz w:val="22"/>
          <w:szCs w:val="22"/>
        </w:rPr>
      </w:pPr>
      <w:r w:rsidRPr="00B240FC">
        <w:rPr>
          <w:rFonts w:ascii="Arial" w:hAnsi="Arial" w:cs="Arial"/>
          <w:sz w:val="22"/>
          <w:szCs w:val="22"/>
        </w:rPr>
        <w:t xml:space="preserve">Name: </w:t>
      </w:r>
      <w:r w:rsidRPr="00B240FC">
        <w:rPr>
          <w:rFonts w:ascii="Arial" w:hAnsi="Arial" w:cs="Arial"/>
          <w:sz w:val="22"/>
          <w:szCs w:val="22"/>
        </w:rPr>
        <w:tab/>
        <w:t>………………………………………</w:t>
      </w:r>
      <w:r w:rsidRPr="00B240FC">
        <w:rPr>
          <w:rFonts w:ascii="Arial" w:hAnsi="Arial" w:cs="Arial"/>
          <w:sz w:val="22"/>
          <w:szCs w:val="22"/>
        </w:rPr>
        <w:t xml:space="preserve"> (</w:t>
      </w:r>
      <w:r w:rsidRPr="00B240FC">
        <w:rPr>
          <w:rFonts w:ascii="Arial" w:hAnsi="Arial" w:cs="Arial"/>
          <w:sz w:val="22"/>
          <w:szCs w:val="22"/>
        </w:rPr>
        <w:t xml:space="preserve">geb. </w:t>
      </w:r>
      <w:proofErr w:type="gramStart"/>
      <w:r w:rsidRPr="00B240FC">
        <w:rPr>
          <w:rFonts w:ascii="Arial" w:hAnsi="Arial" w:cs="Arial"/>
          <w:sz w:val="22"/>
          <w:szCs w:val="22"/>
        </w:rPr>
        <w:t xml:space="preserve">am </w:t>
      </w:r>
      <w:r w:rsidRPr="00B240FC">
        <w:rPr>
          <w:rFonts w:ascii="Arial" w:hAnsi="Arial" w:cs="Arial"/>
          <w:sz w:val="22"/>
          <w:szCs w:val="22"/>
        </w:rPr>
        <w:t xml:space="preserve"> </w:t>
      </w:r>
      <w:r w:rsidRPr="00B240FC">
        <w:rPr>
          <w:rFonts w:ascii="Arial" w:hAnsi="Arial" w:cs="Arial"/>
          <w:sz w:val="22"/>
          <w:szCs w:val="22"/>
        </w:rPr>
        <w:t>…</w:t>
      </w:r>
      <w:proofErr w:type="gramEnd"/>
      <w:r w:rsidRPr="00B240FC">
        <w:rPr>
          <w:rFonts w:ascii="Arial" w:hAnsi="Arial" w:cs="Arial"/>
          <w:sz w:val="22"/>
          <w:szCs w:val="22"/>
        </w:rPr>
        <w:t xml:space="preserve">…… </w:t>
      </w:r>
      <w:r w:rsidRPr="00B240FC">
        <w:rPr>
          <w:rFonts w:ascii="Arial" w:hAnsi="Arial" w:cs="Arial"/>
          <w:sz w:val="22"/>
          <w:szCs w:val="22"/>
        </w:rPr>
        <w:t xml:space="preserve"> in </w:t>
      </w:r>
      <w:r w:rsidRPr="00B240FC">
        <w:rPr>
          <w:rFonts w:ascii="Arial" w:hAnsi="Arial" w:cs="Arial"/>
          <w:sz w:val="22"/>
          <w:szCs w:val="22"/>
        </w:rPr>
        <w:t>……………………</w:t>
      </w:r>
      <w:r w:rsidRPr="00B240FC">
        <w:rPr>
          <w:rFonts w:ascii="Arial" w:hAnsi="Arial" w:cs="Arial"/>
          <w:sz w:val="22"/>
          <w:szCs w:val="22"/>
        </w:rPr>
        <w:t>)</w:t>
      </w:r>
    </w:p>
    <w:p w14:paraId="59988C52" w14:textId="18349D34" w:rsidR="00B240FC" w:rsidRPr="00B240FC" w:rsidRDefault="00B240FC" w:rsidP="00B240FC">
      <w:pPr>
        <w:spacing w:after="120"/>
        <w:rPr>
          <w:rFonts w:ascii="Arial" w:hAnsi="Arial" w:cs="Arial"/>
          <w:sz w:val="22"/>
          <w:szCs w:val="22"/>
        </w:rPr>
      </w:pPr>
      <w:r w:rsidRPr="00B240FC">
        <w:rPr>
          <w:rFonts w:ascii="Arial" w:hAnsi="Arial" w:cs="Arial"/>
          <w:sz w:val="22"/>
          <w:szCs w:val="22"/>
        </w:rPr>
        <w:t>Anschrift</w:t>
      </w:r>
      <w:r w:rsidRPr="00B240FC">
        <w:rPr>
          <w:rFonts w:ascii="Arial" w:hAnsi="Arial" w:cs="Arial"/>
          <w:sz w:val="22"/>
          <w:szCs w:val="22"/>
        </w:rPr>
        <w:t>:</w:t>
      </w:r>
      <w:r w:rsidRPr="00B240FC">
        <w:rPr>
          <w:rFonts w:ascii="Arial" w:hAnsi="Arial" w:cs="Arial"/>
          <w:sz w:val="22"/>
          <w:szCs w:val="22"/>
        </w:rPr>
        <w:tab/>
        <w:t>………………………………………………………………………………………</w:t>
      </w:r>
    </w:p>
    <w:p w14:paraId="0BBEF769" w14:textId="24BFDD21" w:rsidR="00B240FC" w:rsidRPr="00B240FC" w:rsidRDefault="00B240FC" w:rsidP="00B240FC">
      <w:pPr>
        <w:spacing w:after="120"/>
        <w:rPr>
          <w:rFonts w:ascii="Arial" w:hAnsi="Arial" w:cs="Arial"/>
          <w:sz w:val="22"/>
          <w:szCs w:val="22"/>
        </w:rPr>
      </w:pPr>
      <w:r w:rsidRPr="00B240FC">
        <w:rPr>
          <w:rFonts w:ascii="Arial" w:hAnsi="Arial" w:cs="Arial"/>
          <w:sz w:val="22"/>
          <w:szCs w:val="22"/>
        </w:rPr>
        <w:t>Telefon</w:t>
      </w:r>
      <w:r w:rsidRPr="00B240FC">
        <w:rPr>
          <w:rFonts w:ascii="Arial" w:hAnsi="Arial" w:cs="Arial"/>
          <w:sz w:val="22"/>
          <w:szCs w:val="22"/>
        </w:rPr>
        <w:tab/>
        <w:t>…………………………….   Ort &amp; Datum</w:t>
      </w:r>
      <w:r w:rsidRPr="00B240FC">
        <w:rPr>
          <w:rFonts w:ascii="Arial" w:hAnsi="Arial" w:cs="Arial"/>
          <w:sz w:val="22"/>
          <w:szCs w:val="22"/>
        </w:rPr>
        <w:tab/>
        <w:t>………………………………………</w:t>
      </w:r>
      <w:r>
        <w:rPr>
          <w:rFonts w:ascii="Arial" w:hAnsi="Arial" w:cs="Arial"/>
          <w:sz w:val="22"/>
          <w:szCs w:val="22"/>
        </w:rPr>
        <w:br/>
      </w:r>
    </w:p>
    <w:p w14:paraId="3A12A10A" w14:textId="110916E4" w:rsidR="00B240FC" w:rsidRPr="00B240FC" w:rsidRDefault="00B240FC" w:rsidP="00B240FC">
      <w:pPr>
        <w:spacing w:after="120"/>
        <w:rPr>
          <w:rFonts w:ascii="Arial" w:hAnsi="Arial" w:cs="Arial"/>
          <w:sz w:val="22"/>
          <w:szCs w:val="22"/>
        </w:rPr>
      </w:pPr>
      <w:r w:rsidRPr="00B240FC">
        <w:rPr>
          <w:rFonts w:ascii="Arial" w:hAnsi="Arial" w:cs="Arial"/>
          <w:sz w:val="22"/>
          <w:szCs w:val="22"/>
        </w:rPr>
        <w:t>Unterschrift:</w:t>
      </w:r>
      <w:r>
        <w:rPr>
          <w:rFonts w:ascii="Arial" w:hAnsi="Arial" w:cs="Arial"/>
          <w:sz w:val="22"/>
          <w:szCs w:val="22"/>
        </w:rPr>
        <w:tab/>
        <w:t>………………………………………………………</w:t>
      </w:r>
    </w:p>
    <w:p w14:paraId="77B8DC9D" w14:textId="4D6337DF" w:rsidR="00B240FC" w:rsidRPr="00B240FC" w:rsidRDefault="00B240FC" w:rsidP="00B240FC">
      <w:pPr>
        <w:spacing w:after="120"/>
        <w:rPr>
          <w:rFonts w:ascii="Arial" w:hAnsi="Arial" w:cs="Arial"/>
          <w:sz w:val="22"/>
          <w:szCs w:val="22"/>
        </w:rPr>
      </w:pPr>
      <w:r w:rsidRPr="00B240FC">
        <w:rPr>
          <w:rFonts w:ascii="Arial" w:hAnsi="Arial" w:cs="Arial"/>
          <w:sz w:val="22"/>
          <w:szCs w:val="22"/>
        </w:rPr>
        <w:t>Ich habe den Inhalt dieser Patientenverfügung mit den in meiner Vorsorgevollmacht autorisierten Personen besprochen.</w:t>
      </w:r>
    </w:p>
    <w:p w14:paraId="09F46707" w14:textId="0E36EE6A" w:rsidR="00B240FC" w:rsidRPr="00B240FC" w:rsidRDefault="00B240FC" w:rsidP="00B240FC">
      <w:pPr>
        <w:spacing w:after="120"/>
        <w:rPr>
          <w:rFonts w:ascii="Arial" w:hAnsi="Arial" w:cs="Arial"/>
          <w:sz w:val="22"/>
          <w:szCs w:val="22"/>
        </w:rPr>
      </w:pPr>
      <w:r w:rsidRPr="00B240FC">
        <w:rPr>
          <w:rFonts w:ascii="Arial" w:hAnsi="Arial" w:cs="Arial"/>
          <w:sz w:val="22"/>
          <w:szCs w:val="22"/>
        </w:rPr>
        <w:t>Bestätigende Unterschriften (mit Datum)</w:t>
      </w:r>
    </w:p>
    <w:p w14:paraId="002131EB" w14:textId="7389F2DD" w:rsidR="00B240FC" w:rsidRPr="00B240FC" w:rsidRDefault="00B240FC" w:rsidP="00B240FC">
      <w:pPr>
        <w:spacing w:after="120"/>
        <w:rPr>
          <w:rFonts w:ascii="Arial" w:hAnsi="Arial" w:cs="Arial"/>
        </w:rPr>
      </w:pPr>
      <w:r>
        <w:rPr>
          <w:rFonts w:ascii="Arial" w:hAnsi="Arial" w:cs="Arial"/>
        </w:rPr>
        <w:t>………………………………………………………………………………………………………</w:t>
      </w:r>
    </w:p>
    <w:p w14:paraId="20FADBB9" w14:textId="77777777" w:rsidR="00B240FC" w:rsidRPr="00A417AD" w:rsidRDefault="00B240FC" w:rsidP="00A417AD">
      <w:pPr>
        <w:spacing w:after="120"/>
        <w:ind w:left="567" w:hanging="567"/>
        <w:rPr>
          <w:rFonts w:ascii="Arial" w:hAnsi="Arial" w:cs="Arial"/>
          <w:b/>
          <w:bCs/>
          <w:sz w:val="22"/>
          <w:szCs w:val="22"/>
        </w:rPr>
      </w:pPr>
      <w:r w:rsidRPr="00A417AD">
        <w:rPr>
          <w:rFonts w:ascii="Arial" w:hAnsi="Arial" w:cs="Arial"/>
          <w:b/>
          <w:bCs/>
          <w:sz w:val="22"/>
          <w:szCs w:val="22"/>
        </w:rPr>
        <w:t>Bestätigung</w:t>
      </w:r>
    </w:p>
    <w:p w14:paraId="0F014E5B" w14:textId="77777777" w:rsidR="00A417AD" w:rsidRDefault="00B240FC" w:rsidP="00B240FC">
      <w:pPr>
        <w:spacing w:after="120"/>
        <w:rPr>
          <w:rFonts w:ascii="Arial" w:hAnsi="Arial" w:cs="Arial"/>
        </w:rPr>
      </w:pPr>
      <w:r w:rsidRPr="00A417AD">
        <w:rPr>
          <w:rFonts w:ascii="Arial" w:hAnsi="Arial" w:cs="Arial"/>
          <w:sz w:val="22"/>
          <w:szCs w:val="22"/>
        </w:rPr>
        <w:t>Diese Erklärung wird von mir in vollem Umfang erneut bestätigt</w:t>
      </w:r>
      <w:r w:rsidRPr="00B240FC">
        <w:rPr>
          <w:rFonts w:ascii="Arial" w:hAnsi="Arial" w:cs="Arial"/>
        </w:rPr>
        <w:t xml:space="preserve"> </w:t>
      </w:r>
    </w:p>
    <w:tbl>
      <w:tblPr>
        <w:tblStyle w:val="Tabellenraster"/>
        <w:tblW w:w="0" w:type="auto"/>
        <w:tblLook w:val="04A0" w:firstRow="1" w:lastRow="0" w:firstColumn="1" w:lastColumn="0" w:noHBand="0" w:noVBand="1"/>
      </w:tblPr>
      <w:tblGrid>
        <w:gridCol w:w="3304"/>
        <w:gridCol w:w="2078"/>
        <w:gridCol w:w="4531"/>
      </w:tblGrid>
      <w:tr w:rsidR="00A417AD" w:rsidRPr="00A417AD" w14:paraId="6F7B41CA" w14:textId="77777777" w:rsidTr="00A417AD">
        <w:tc>
          <w:tcPr>
            <w:tcW w:w="3304" w:type="dxa"/>
          </w:tcPr>
          <w:p w14:paraId="73A52E6B" w14:textId="501A69C9" w:rsidR="00A417AD" w:rsidRPr="00A417AD" w:rsidRDefault="00A417AD" w:rsidP="00B240FC">
            <w:pPr>
              <w:spacing w:after="120"/>
              <w:rPr>
                <w:rFonts w:ascii="Arial" w:hAnsi="Arial" w:cs="Arial"/>
                <w:sz w:val="22"/>
                <w:szCs w:val="22"/>
              </w:rPr>
            </w:pPr>
            <w:r w:rsidRPr="00A417AD">
              <w:rPr>
                <w:rFonts w:ascii="Arial" w:hAnsi="Arial" w:cs="Arial"/>
                <w:sz w:val="22"/>
                <w:szCs w:val="22"/>
              </w:rPr>
              <w:t>Ort</w:t>
            </w:r>
          </w:p>
        </w:tc>
        <w:tc>
          <w:tcPr>
            <w:tcW w:w="2078" w:type="dxa"/>
          </w:tcPr>
          <w:p w14:paraId="22F2C478" w14:textId="6430F45A" w:rsidR="00A417AD" w:rsidRPr="00A417AD" w:rsidRDefault="00A417AD" w:rsidP="00B240FC">
            <w:pPr>
              <w:spacing w:after="120"/>
              <w:rPr>
                <w:rFonts w:ascii="Arial" w:hAnsi="Arial" w:cs="Arial"/>
                <w:sz w:val="22"/>
                <w:szCs w:val="22"/>
              </w:rPr>
            </w:pPr>
            <w:r w:rsidRPr="00A417AD">
              <w:rPr>
                <w:rFonts w:ascii="Arial" w:hAnsi="Arial" w:cs="Arial"/>
                <w:sz w:val="22"/>
                <w:szCs w:val="22"/>
              </w:rPr>
              <w:t>Da</w:t>
            </w:r>
            <w:r>
              <w:rPr>
                <w:rFonts w:ascii="Arial" w:hAnsi="Arial" w:cs="Arial"/>
                <w:sz w:val="22"/>
                <w:szCs w:val="22"/>
              </w:rPr>
              <w:t>t</w:t>
            </w:r>
            <w:r w:rsidRPr="00A417AD">
              <w:rPr>
                <w:rFonts w:ascii="Arial" w:hAnsi="Arial" w:cs="Arial"/>
                <w:sz w:val="22"/>
                <w:szCs w:val="22"/>
              </w:rPr>
              <w:t>um</w:t>
            </w:r>
          </w:p>
        </w:tc>
        <w:tc>
          <w:tcPr>
            <w:tcW w:w="4531" w:type="dxa"/>
          </w:tcPr>
          <w:p w14:paraId="56680456" w14:textId="05C0461E" w:rsidR="00A417AD" w:rsidRPr="00A417AD" w:rsidRDefault="00A417AD" w:rsidP="00B240FC">
            <w:pPr>
              <w:spacing w:after="120"/>
              <w:rPr>
                <w:rFonts w:ascii="Arial" w:hAnsi="Arial" w:cs="Arial"/>
                <w:sz w:val="22"/>
                <w:szCs w:val="22"/>
              </w:rPr>
            </w:pPr>
            <w:r w:rsidRPr="00A417AD">
              <w:rPr>
                <w:rFonts w:ascii="Arial" w:hAnsi="Arial" w:cs="Arial"/>
                <w:sz w:val="22"/>
                <w:szCs w:val="22"/>
              </w:rPr>
              <w:t>Unterschrift</w:t>
            </w:r>
          </w:p>
        </w:tc>
      </w:tr>
      <w:tr w:rsidR="00A417AD" w14:paraId="4E0C6063" w14:textId="77777777" w:rsidTr="00A417AD">
        <w:tc>
          <w:tcPr>
            <w:tcW w:w="3304" w:type="dxa"/>
          </w:tcPr>
          <w:p w14:paraId="6D7AA87D" w14:textId="77777777" w:rsidR="00A417AD" w:rsidRDefault="00A417AD" w:rsidP="00B240FC">
            <w:pPr>
              <w:spacing w:after="120"/>
              <w:rPr>
                <w:rFonts w:ascii="Arial" w:hAnsi="Arial" w:cs="Arial"/>
              </w:rPr>
            </w:pPr>
          </w:p>
        </w:tc>
        <w:tc>
          <w:tcPr>
            <w:tcW w:w="2078" w:type="dxa"/>
          </w:tcPr>
          <w:p w14:paraId="159EC09E" w14:textId="77777777" w:rsidR="00A417AD" w:rsidRDefault="00A417AD" w:rsidP="00B240FC">
            <w:pPr>
              <w:spacing w:after="120"/>
              <w:rPr>
                <w:rFonts w:ascii="Arial" w:hAnsi="Arial" w:cs="Arial"/>
              </w:rPr>
            </w:pPr>
          </w:p>
        </w:tc>
        <w:tc>
          <w:tcPr>
            <w:tcW w:w="4531" w:type="dxa"/>
          </w:tcPr>
          <w:p w14:paraId="065034F5" w14:textId="77777777" w:rsidR="00A417AD" w:rsidRDefault="00A417AD" w:rsidP="00B240FC">
            <w:pPr>
              <w:spacing w:after="120"/>
              <w:rPr>
                <w:rFonts w:ascii="Arial" w:hAnsi="Arial" w:cs="Arial"/>
              </w:rPr>
            </w:pPr>
          </w:p>
        </w:tc>
      </w:tr>
      <w:tr w:rsidR="00A417AD" w14:paraId="13063F4E" w14:textId="77777777" w:rsidTr="00A417AD">
        <w:tc>
          <w:tcPr>
            <w:tcW w:w="3304" w:type="dxa"/>
          </w:tcPr>
          <w:p w14:paraId="10FCEF4F" w14:textId="77777777" w:rsidR="00A417AD" w:rsidRDefault="00A417AD" w:rsidP="00B240FC">
            <w:pPr>
              <w:spacing w:after="120"/>
              <w:rPr>
                <w:rFonts w:ascii="Arial" w:hAnsi="Arial" w:cs="Arial"/>
              </w:rPr>
            </w:pPr>
          </w:p>
        </w:tc>
        <w:tc>
          <w:tcPr>
            <w:tcW w:w="2078" w:type="dxa"/>
          </w:tcPr>
          <w:p w14:paraId="52756784" w14:textId="77777777" w:rsidR="00A417AD" w:rsidRDefault="00A417AD" w:rsidP="00B240FC">
            <w:pPr>
              <w:spacing w:after="120"/>
              <w:rPr>
                <w:rFonts w:ascii="Arial" w:hAnsi="Arial" w:cs="Arial"/>
              </w:rPr>
            </w:pPr>
          </w:p>
        </w:tc>
        <w:tc>
          <w:tcPr>
            <w:tcW w:w="4531" w:type="dxa"/>
          </w:tcPr>
          <w:p w14:paraId="7D1112AC" w14:textId="77777777" w:rsidR="00A417AD" w:rsidRDefault="00A417AD" w:rsidP="00B240FC">
            <w:pPr>
              <w:spacing w:after="120"/>
              <w:rPr>
                <w:rFonts w:ascii="Arial" w:hAnsi="Arial" w:cs="Arial"/>
              </w:rPr>
            </w:pPr>
          </w:p>
        </w:tc>
      </w:tr>
      <w:tr w:rsidR="00A417AD" w14:paraId="593B25D6" w14:textId="77777777" w:rsidTr="00A417AD">
        <w:tc>
          <w:tcPr>
            <w:tcW w:w="3304" w:type="dxa"/>
          </w:tcPr>
          <w:p w14:paraId="227C20FC" w14:textId="77777777" w:rsidR="00A417AD" w:rsidRDefault="00A417AD" w:rsidP="00B240FC">
            <w:pPr>
              <w:spacing w:after="120"/>
              <w:rPr>
                <w:rFonts w:ascii="Arial" w:hAnsi="Arial" w:cs="Arial"/>
              </w:rPr>
            </w:pPr>
          </w:p>
        </w:tc>
        <w:tc>
          <w:tcPr>
            <w:tcW w:w="2078" w:type="dxa"/>
          </w:tcPr>
          <w:p w14:paraId="0F0A1D05" w14:textId="77777777" w:rsidR="00A417AD" w:rsidRDefault="00A417AD" w:rsidP="00B240FC">
            <w:pPr>
              <w:spacing w:after="120"/>
              <w:rPr>
                <w:rFonts w:ascii="Arial" w:hAnsi="Arial" w:cs="Arial"/>
              </w:rPr>
            </w:pPr>
          </w:p>
        </w:tc>
        <w:tc>
          <w:tcPr>
            <w:tcW w:w="4531" w:type="dxa"/>
          </w:tcPr>
          <w:p w14:paraId="12080882" w14:textId="77777777" w:rsidR="00A417AD" w:rsidRDefault="00A417AD" w:rsidP="00B240FC">
            <w:pPr>
              <w:spacing w:after="120"/>
              <w:rPr>
                <w:rFonts w:ascii="Arial" w:hAnsi="Arial" w:cs="Arial"/>
              </w:rPr>
            </w:pPr>
          </w:p>
        </w:tc>
      </w:tr>
    </w:tbl>
    <w:p w14:paraId="352E5DD4" w14:textId="7EA49612" w:rsidR="00063430" w:rsidRPr="00B240FC" w:rsidRDefault="00063430" w:rsidP="00A417AD">
      <w:pPr>
        <w:spacing w:after="120"/>
        <w:rPr>
          <w:rFonts w:ascii="Arial" w:hAnsi="Arial" w:cs="Arial"/>
        </w:rPr>
      </w:pPr>
    </w:p>
    <w:sectPr w:rsidR="00063430" w:rsidRPr="00B240FC" w:rsidSect="00A417AD">
      <w:pgSz w:w="11906" w:h="16838"/>
      <w:pgMar w:top="591" w:right="566" w:bottom="83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FC"/>
    <w:rsid w:val="00063430"/>
    <w:rsid w:val="001312C9"/>
    <w:rsid w:val="005B1D9A"/>
    <w:rsid w:val="007C3FB8"/>
    <w:rsid w:val="007D3890"/>
    <w:rsid w:val="007E102A"/>
    <w:rsid w:val="00A417AD"/>
    <w:rsid w:val="00AE44B0"/>
    <w:rsid w:val="00B240FC"/>
    <w:rsid w:val="00B976DB"/>
    <w:rsid w:val="00BC5F57"/>
    <w:rsid w:val="00FC3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E7DB"/>
  <w15:chartTrackingRefBased/>
  <w15:docId w15:val="{41BD0842-1783-E24E-A6AA-BCDD6382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4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4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40F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40F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40F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40F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40F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40F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40F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40F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40F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240F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40F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40F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240F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40F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240F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40FC"/>
    <w:rPr>
      <w:rFonts w:eastAsiaTheme="majorEastAsia" w:cstheme="majorBidi"/>
      <w:color w:val="272727" w:themeColor="text1" w:themeTint="D8"/>
    </w:rPr>
  </w:style>
  <w:style w:type="paragraph" w:styleId="Titel">
    <w:name w:val="Title"/>
    <w:basedOn w:val="Standard"/>
    <w:next w:val="Standard"/>
    <w:link w:val="TitelZchn"/>
    <w:uiPriority w:val="10"/>
    <w:qFormat/>
    <w:rsid w:val="00B240F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40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40F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40F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40F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240FC"/>
    <w:rPr>
      <w:i/>
      <w:iCs/>
      <w:color w:val="404040" w:themeColor="text1" w:themeTint="BF"/>
    </w:rPr>
  </w:style>
  <w:style w:type="paragraph" w:styleId="Listenabsatz">
    <w:name w:val="List Paragraph"/>
    <w:basedOn w:val="Standard"/>
    <w:uiPriority w:val="34"/>
    <w:qFormat/>
    <w:rsid w:val="00B240FC"/>
    <w:pPr>
      <w:ind w:left="720"/>
      <w:contextualSpacing/>
    </w:pPr>
  </w:style>
  <w:style w:type="character" w:styleId="IntensiveHervorhebung">
    <w:name w:val="Intense Emphasis"/>
    <w:basedOn w:val="Absatz-Standardschriftart"/>
    <w:uiPriority w:val="21"/>
    <w:qFormat/>
    <w:rsid w:val="00B240FC"/>
    <w:rPr>
      <w:i/>
      <w:iCs/>
      <w:color w:val="0F4761" w:themeColor="accent1" w:themeShade="BF"/>
    </w:rPr>
  </w:style>
  <w:style w:type="paragraph" w:styleId="IntensivesZitat">
    <w:name w:val="Intense Quote"/>
    <w:basedOn w:val="Standard"/>
    <w:next w:val="Standard"/>
    <w:link w:val="IntensivesZitatZchn"/>
    <w:uiPriority w:val="30"/>
    <w:qFormat/>
    <w:rsid w:val="00B24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40FC"/>
    <w:rPr>
      <w:i/>
      <w:iCs/>
      <w:color w:val="0F4761" w:themeColor="accent1" w:themeShade="BF"/>
    </w:rPr>
  </w:style>
  <w:style w:type="character" w:styleId="IntensiverVerweis">
    <w:name w:val="Intense Reference"/>
    <w:basedOn w:val="Absatz-Standardschriftart"/>
    <w:uiPriority w:val="32"/>
    <w:qFormat/>
    <w:rsid w:val="00B240FC"/>
    <w:rPr>
      <w:b/>
      <w:bCs/>
      <w:smallCaps/>
      <w:color w:val="0F4761" w:themeColor="accent1" w:themeShade="BF"/>
      <w:spacing w:val="5"/>
    </w:rPr>
  </w:style>
  <w:style w:type="table" w:styleId="Tabellenraster">
    <w:name w:val="Table Grid"/>
    <w:basedOn w:val="NormaleTabelle"/>
    <w:uiPriority w:val="39"/>
    <w:rsid w:val="00A41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Rostan</dc:creator>
  <cp:keywords/>
  <dc:description/>
  <cp:lastModifiedBy>Peter Rostan</cp:lastModifiedBy>
  <cp:revision>1</cp:revision>
  <dcterms:created xsi:type="dcterms:W3CDTF">2024-07-12T11:34:00Z</dcterms:created>
  <dcterms:modified xsi:type="dcterms:W3CDTF">2024-07-12T11:47:00Z</dcterms:modified>
</cp:coreProperties>
</file>